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F26A" w14:textId="77777777" w:rsidR="002E5E5D" w:rsidRDefault="002E5E5D" w:rsidP="002E5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metr415 Md BT" w:hAnsi="Geometr415 Md BT" w:cs="Segoe UI"/>
          <w:color w:val="385072"/>
        </w:rPr>
      </w:pPr>
    </w:p>
    <w:p w14:paraId="286FBD94" w14:textId="77777777" w:rsidR="002E5E5D" w:rsidRDefault="002E5E5D" w:rsidP="002E5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metr415 Md BT" w:hAnsi="Geometr415 Md BT" w:cs="Segoe UI"/>
          <w:color w:val="385072"/>
        </w:rPr>
      </w:pPr>
    </w:p>
    <w:p w14:paraId="61C88DFC" w14:textId="77777777" w:rsidR="002E5E5D" w:rsidRDefault="002E5E5D" w:rsidP="002E5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metr415 Md BT" w:hAnsi="Geometr415 Md BT" w:cs="Segoe UI"/>
          <w:color w:val="385072"/>
        </w:rPr>
      </w:pPr>
    </w:p>
    <w:p w14:paraId="65FBF7BA" w14:textId="77777777" w:rsidR="002E5E5D" w:rsidRDefault="002E5E5D" w:rsidP="002E5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E7005" wp14:editId="781C6CA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402080" cy="1402080"/>
            <wp:effectExtent l="0" t="0" r="7620" b="7620"/>
            <wp:wrapSquare wrapText="bothSides"/>
            <wp:docPr id="1" name="Picture 1" descr="C:\Users\ckelly.TXC\AppData\Local\Microsoft\Windows\INetCache\Content.MSO\D44D74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elly.TXC\AppData\Local\Microsoft\Windows\INetCache\Content.MSO\D44D741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Geometr415 Md BT" w:hAnsi="Geometr415 Md BT" w:cs="Segoe UI"/>
          <w:color w:val="385072"/>
        </w:rPr>
        <w:t>Vicki Spriggs</w:t>
      </w:r>
      <w:r>
        <w:rPr>
          <w:rStyle w:val="scxw10075868"/>
          <w:rFonts w:ascii="Geometr415 Md BT" w:hAnsi="Geometr415 Md BT" w:cs="Segoe UI"/>
          <w:color w:val="385072"/>
          <w:sz w:val="22"/>
          <w:szCs w:val="22"/>
        </w:rPr>
        <w:t> </w:t>
      </w:r>
      <w:r>
        <w:rPr>
          <w:rFonts w:ascii="Geometr415 Md BT" w:hAnsi="Geometr415 Md BT" w:cs="Segoe UI"/>
          <w:color w:val="385072"/>
          <w:sz w:val="22"/>
          <w:szCs w:val="22"/>
        </w:rPr>
        <w:br/>
      </w:r>
      <w:r>
        <w:rPr>
          <w:rStyle w:val="normaltextrun"/>
          <w:rFonts w:ascii="Geometr415 Lt BT" w:hAnsi="Geometr415 Lt BT" w:cs="Segoe UI"/>
          <w:color w:val="385072"/>
          <w:sz w:val="22"/>
          <w:szCs w:val="22"/>
        </w:rPr>
        <w:t>Texas CASA CEO</w:t>
      </w:r>
      <w:r>
        <w:rPr>
          <w:rStyle w:val="scxw10075868"/>
          <w:rFonts w:ascii="Geometr415 Lt BT" w:hAnsi="Geometr415 Lt BT" w:cs="Segoe UI"/>
          <w:color w:val="385072"/>
          <w:sz w:val="22"/>
          <w:szCs w:val="22"/>
        </w:rPr>
        <w:t> </w:t>
      </w:r>
      <w:r>
        <w:rPr>
          <w:rFonts w:ascii="Geometr415 Lt BT" w:hAnsi="Geometr415 Lt BT" w:cs="Segoe UI"/>
          <w:color w:val="385072"/>
          <w:sz w:val="22"/>
          <w:szCs w:val="22"/>
        </w:rPr>
        <w:br/>
      </w:r>
      <w:hyperlink r:id="rId5" w:tgtFrame="_blank" w:history="1">
        <w:r>
          <w:rPr>
            <w:rStyle w:val="normaltextrun"/>
            <w:rFonts w:ascii="Geometr415 Lt BT" w:hAnsi="Geometr415 Lt BT" w:cs="Segoe UI"/>
            <w:color w:val="0563C1"/>
            <w:sz w:val="22"/>
            <w:szCs w:val="22"/>
            <w:u w:val="single"/>
          </w:rPr>
          <w:t>vspriggs@texascasa.org</w:t>
        </w:r>
        <w:r>
          <w:rPr>
            <w:rStyle w:val="scxw10075868"/>
            <w:rFonts w:ascii="Geometr415 Lt BT" w:hAnsi="Geometr415 Lt BT" w:cs="Segoe UI"/>
            <w:color w:val="0563C1"/>
            <w:sz w:val="22"/>
            <w:szCs w:val="22"/>
          </w:rPr>
          <w:t> </w:t>
        </w:r>
        <w:r>
          <w:rPr>
            <w:rFonts w:ascii="Geometr415 Lt BT" w:hAnsi="Geometr415 Lt BT" w:cs="Segoe UI"/>
            <w:color w:val="0563C1"/>
            <w:sz w:val="22"/>
            <w:szCs w:val="22"/>
          </w:rPr>
          <w:br/>
        </w:r>
      </w:hyperlink>
      <w:r>
        <w:rPr>
          <w:rStyle w:val="normaltextrun"/>
          <w:rFonts w:ascii="Geometr415 Lt BT" w:hAnsi="Geometr415 Lt BT" w:cs="Segoe UI"/>
          <w:color w:val="385072"/>
          <w:sz w:val="22"/>
          <w:szCs w:val="22"/>
        </w:rPr>
        <w:t>Ext. 112</w:t>
      </w:r>
      <w:r>
        <w:rPr>
          <w:rStyle w:val="eop"/>
          <w:rFonts w:ascii="Geometr415 Lt BT" w:hAnsi="Geometr415 Lt BT" w:cs="Segoe UI"/>
          <w:color w:val="385072"/>
          <w:sz w:val="22"/>
          <w:szCs w:val="22"/>
        </w:rPr>
        <w:t> </w:t>
      </w:r>
    </w:p>
    <w:p w14:paraId="0E5B8C17" w14:textId="77777777" w:rsidR="002E5E5D" w:rsidRDefault="002E5E5D" w:rsidP="002E5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metr415 Lt BT" w:hAnsi="Geometr415 Lt BT" w:cs="Segoe UI"/>
          <w:color w:val="385072"/>
          <w:sz w:val="22"/>
          <w:szCs w:val="22"/>
        </w:rPr>
      </w:pPr>
    </w:p>
    <w:p w14:paraId="691A08F2" w14:textId="685948E5" w:rsidR="002E5E5D" w:rsidRDefault="36896F18" w:rsidP="3689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6896F18">
        <w:rPr>
          <w:rStyle w:val="normaltextrun"/>
          <w:rFonts w:ascii="Geometr415 Lt BT" w:hAnsi="Geometr415 Lt BT" w:cs="Segoe UI"/>
          <w:color w:val="385072"/>
          <w:sz w:val="22"/>
          <w:szCs w:val="22"/>
        </w:rPr>
        <w:t xml:space="preserve">Vicki Spriggs is a dedicated advocate for children who </w:t>
      </w:r>
      <w:proofErr w:type="gramStart"/>
      <w:r w:rsidRPr="36896F18">
        <w:rPr>
          <w:rStyle w:val="normaltextrun"/>
          <w:rFonts w:ascii="Geometr415 Lt BT" w:hAnsi="Geometr415 Lt BT" w:cs="Segoe UI"/>
          <w:color w:val="385072"/>
          <w:sz w:val="22"/>
          <w:szCs w:val="22"/>
        </w:rPr>
        <w:t>has</w:t>
      </w:r>
      <w:proofErr w:type="gramEnd"/>
      <w:r w:rsidRPr="36896F18">
        <w:rPr>
          <w:rStyle w:val="normaltextrun"/>
          <w:rFonts w:ascii="Geometr415 Lt BT" w:hAnsi="Geometr415 Lt BT" w:cs="Segoe UI"/>
          <w:color w:val="385072"/>
          <w:sz w:val="22"/>
          <w:szCs w:val="22"/>
        </w:rPr>
        <w:t xml:space="preserve"> worked for more than 50 years in the child services arena. Known for her leadership on youth-related issues, Spriggs is a national speaker, a decisive leader and a fierce believer in the rights of all children, especially the right to a safe, loving and permanent home.  </w:t>
      </w:r>
    </w:p>
    <w:p w14:paraId="55B8C5F2" w14:textId="77777777" w:rsidR="007122C1" w:rsidRDefault="007122C1" w:rsidP="007122C1">
      <w:pPr>
        <w:rPr>
          <w:rStyle w:val="normaltextrun"/>
          <w:rFonts w:ascii="Geometr415 Lt BT" w:hAnsi="Geometr415 Lt BT" w:cs="Segoe UI"/>
          <w:color w:val="385072"/>
        </w:rPr>
      </w:pPr>
    </w:p>
    <w:p w14:paraId="364E8D77" w14:textId="7E95D928" w:rsidR="007122C1" w:rsidRDefault="002E5E5D" w:rsidP="007122C1">
      <w:pPr>
        <w:rPr>
          <w:rStyle w:val="eop"/>
          <w:rFonts w:ascii="Geometr415 Lt BT" w:hAnsi="Geometr415 Lt BT" w:cs="Segoe UI"/>
          <w:color w:val="385072"/>
        </w:rPr>
      </w:pPr>
      <w:r>
        <w:rPr>
          <w:rStyle w:val="normaltextrun"/>
          <w:rFonts w:ascii="Geometr415 Lt BT" w:hAnsi="Geometr415 Lt BT" w:cs="Segoe UI"/>
          <w:color w:val="385072"/>
        </w:rPr>
        <w:t>Prior to joining Texas CASA in January 2012, Spriggs served in a variety of positions dedicated to child welfare, including as a foster parent, director of the Travis County Juvenile Court Informal Adjustment unit and executive director at Texas Juvenile Probation Commission. She received a bachelor’s degree in education and Master of Education in juvenile justice and secondary counseling from the University of Massachusetts.</w:t>
      </w:r>
      <w:r>
        <w:rPr>
          <w:rStyle w:val="eop"/>
          <w:rFonts w:ascii="Geometr415 Lt BT" w:hAnsi="Geometr415 Lt BT" w:cs="Segoe UI"/>
          <w:color w:val="385072"/>
        </w:rPr>
        <w:t> </w:t>
      </w:r>
    </w:p>
    <w:p w14:paraId="26D62DC4" w14:textId="30D3541C" w:rsidR="002E5E5D" w:rsidRDefault="007122C1" w:rsidP="007122C1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metr415 Lt BT" w:hAnsi="Geometr415 Lt BT" w:cs="Segoe UI"/>
          <w:color w:val="385072"/>
        </w:rPr>
        <w:t>Spriggs was the recipient of the National CASA/GAL Award of Excellence -State Director of the Year in 2022.</w:t>
      </w:r>
    </w:p>
    <w:p w14:paraId="01A689BB" w14:textId="77777777" w:rsidR="00053855" w:rsidRDefault="00053855"/>
    <w:sectPr w:rsidR="00053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etr415 Md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etr415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5D"/>
    <w:rsid w:val="00053855"/>
    <w:rsid w:val="002E5E5D"/>
    <w:rsid w:val="005A23AE"/>
    <w:rsid w:val="007122C1"/>
    <w:rsid w:val="00942D1D"/>
    <w:rsid w:val="3689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40E0"/>
  <w15:chartTrackingRefBased/>
  <w15:docId w15:val="{0D7A93E6-9B96-4533-87B2-F63D4181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E5E5D"/>
  </w:style>
  <w:style w:type="character" w:customStyle="1" w:styleId="scxw10075868">
    <w:name w:val="scxw10075868"/>
    <w:basedOn w:val="DefaultParagraphFont"/>
    <w:rsid w:val="002E5E5D"/>
  </w:style>
  <w:style w:type="character" w:customStyle="1" w:styleId="eop">
    <w:name w:val="eop"/>
    <w:basedOn w:val="DefaultParagraphFont"/>
    <w:rsid w:val="002E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spriggs@texascas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4</DocSecurity>
  <Lines>7</Lines>
  <Paragraphs>1</Paragraphs>
  <ScaleCrop>false</ScaleCrop>
  <Company>Windows User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Kelly</dc:creator>
  <cp:keywords/>
  <dc:description/>
  <cp:lastModifiedBy>Carter, William</cp:lastModifiedBy>
  <cp:revision>2</cp:revision>
  <cp:lastPrinted>2021-02-12T17:18:00Z</cp:lastPrinted>
  <dcterms:created xsi:type="dcterms:W3CDTF">2025-10-09T19:52:00Z</dcterms:created>
  <dcterms:modified xsi:type="dcterms:W3CDTF">2025-10-09T19:52:00Z</dcterms:modified>
</cp:coreProperties>
</file>